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26" w:rsidRDefault="00437E3D" w:rsidP="00127441">
      <w:pPr>
        <w:ind w:right="821" w:hanging="567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3824605</wp:posOffset>
                </wp:positionH>
                <wp:positionV relativeFrom="paragraph">
                  <wp:posOffset>4786630</wp:posOffset>
                </wp:positionV>
                <wp:extent cx="4476750" cy="1769745"/>
                <wp:effectExtent l="0" t="0" r="0" b="190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C3" w:rsidRDefault="00D333C3" w:rsidP="00D333C3">
                            <w:pPr>
                              <w:ind w:hanging="1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333C3" w:rsidRDefault="00282211" w:rsidP="004D3E40">
                            <w:pPr>
                              <w:spacing w:after="0"/>
                              <w:ind w:hanging="1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="00B56A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proofErr w:type="gramStart"/>
                            <w:r w:rsidR="00E039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ALUNO(</w:t>
                            </w:r>
                            <w:proofErr w:type="gramEnd"/>
                            <w:r w:rsidR="00E039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a)</w:t>
                            </w:r>
                            <w:r w:rsidR="001806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D3E40" w:rsidRPr="00D333C3" w:rsidRDefault="004D3E40" w:rsidP="004D3E40">
                            <w:pPr>
                              <w:spacing w:after="0"/>
                              <w:ind w:hanging="1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="00B56A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Orientador(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15pt;margin-top:376.9pt;width:352.5pt;height:139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" filled="f" stroked="f">
                <v:textbox style="mso-fit-shape-to-text:t">
                  <w:txbxContent>
                    <w:p w:rsidR="00D333C3" w:rsidRDefault="00D333C3" w:rsidP="00D333C3">
                      <w:pPr>
                        <w:ind w:hanging="11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333C3" w:rsidRDefault="00282211" w:rsidP="004D3E40">
                      <w:pPr>
                        <w:spacing w:after="0"/>
                        <w:ind w:hanging="11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</w:t>
                      </w:r>
                      <w:r w:rsidR="00B56A4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proofErr w:type="gramStart"/>
                      <w:r w:rsidR="00E039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ALUNO(</w:t>
                      </w:r>
                      <w:proofErr w:type="gramEnd"/>
                      <w:r w:rsidR="00E039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a)</w:t>
                      </w:r>
                      <w:r w:rsidR="0018065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4D3E40" w:rsidRPr="00D333C3" w:rsidRDefault="004D3E40" w:rsidP="004D3E40">
                      <w:pPr>
                        <w:spacing w:after="0"/>
                        <w:ind w:hanging="11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</w:t>
                      </w:r>
                      <w:r w:rsidR="00B56A4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Orientador(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65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164465</wp:posOffset>
                </wp:positionV>
                <wp:extent cx="3960495" cy="5638165"/>
                <wp:effectExtent l="0" t="0" r="0" b="63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563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8CB" w:rsidRDefault="008878CB" w:rsidP="00182E38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82E38" w:rsidRDefault="00D333C3" w:rsidP="00182E3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672F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82E38" w:rsidRPr="00CF59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Resumo</w:t>
                            </w:r>
                          </w:p>
                          <w:p w:rsidR="00182E38" w:rsidRDefault="00182E38" w:rsidP="00182E3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868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presente pesquisa acadêmica tem-se como desígnio analisar a Contabilidade de Recursos Humanos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(CRH) como vantagem estratégica para as empresas que querem ter sua presença de forma mais atuante no mercado atual. Para alcançar tal entendimento, buscou-se estudos científicos que retratassem a respeito da Contabilidade de Recursos Humanos e sua aplicação, do valor do Capital Humano para as empresas, e da busca por entendimento sobre as vantagens competitivas que essa aplicação pode trazer. O método utilizado foi a pesquisa bibliográfica </w:t>
                            </w:r>
                            <w:r w:rsidRPr="002E5A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captand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o, entre os principais teóricos da área, </w:t>
                            </w:r>
                            <w:r w:rsidRPr="002E5A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entendimento desta temática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Atualmente, sabemos que o Capital Humano é visto como um custo para a contabilidade tradicional. Entretanto, o Capital Humano gera riquezas para as empresas. Portanto, deve-se buscar novos métodos para mostrar aos </w:t>
                            </w:r>
                            <w:proofErr w:type="spellStart"/>
                            <w:r w:rsidRPr="005D731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stakeholders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o Capital Humano pode ser visto como um ativo e assim agregar valor para as empresas.</w:t>
                            </w:r>
                          </w:p>
                          <w:p w:rsidR="00182E38" w:rsidRDefault="00182E38" w:rsidP="00182E3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2E38" w:rsidRDefault="00182E38" w:rsidP="00182E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Palavras-chave: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Contabilidade de Recursos Humanos. </w:t>
                            </w:r>
                            <w:r w:rsidRPr="009311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Capital </w:t>
                            </w:r>
                            <w:proofErr w:type="spellStart"/>
                            <w:r w:rsidRPr="009311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Humano</w:t>
                            </w:r>
                            <w:proofErr w:type="spellEnd"/>
                            <w:r w:rsidRPr="009311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9311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Vantagem</w:t>
                            </w:r>
                            <w:proofErr w:type="spellEnd"/>
                            <w:r w:rsidRPr="009311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1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Competitiva</w:t>
                            </w:r>
                            <w:proofErr w:type="spellEnd"/>
                            <w:r w:rsidRPr="009311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333C3" w:rsidRDefault="00D333C3" w:rsidP="00182E3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65pt;margin-top:12.95pt;width:311.85pt;height:44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" filled="f" stroked="f">
                <v:textbox>
                  <w:txbxContent>
                    <w:p w:rsidR="008878CB" w:rsidRDefault="008878CB" w:rsidP="00182E38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82E38" w:rsidRDefault="00D333C3" w:rsidP="00182E3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672F8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82E38" w:rsidRPr="00CF59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Resumo</w:t>
                      </w:r>
                    </w:p>
                    <w:p w:rsidR="00182E38" w:rsidRDefault="00182E38" w:rsidP="00182E3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868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presente pesquisa acadêmica tem-se como desígnio analisar a Contabilidade de Recursos Humanos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(CRH) como vantagem estratégica para as empresas que querem ter sua presença de forma mais atuante no mercado atual. Para alcançar tal entendimento, buscou-se estudos científicos que retratassem a respeito da Contabilidade de Recursos Humanos e sua aplicação, do valor do Capital Humano para as empresas, e da busca por entendimento sobre as vantagens competitivas que essa aplicação pode trazer. O método utilizado foi a pesquisa bibliográfica </w:t>
                      </w:r>
                      <w:r w:rsidRPr="002E5A76">
                        <w:rPr>
                          <w:rFonts w:ascii="Arial" w:hAnsi="Arial" w:cs="Arial"/>
                          <w:sz w:val="24"/>
                          <w:szCs w:val="24"/>
                        </w:rPr>
                        <w:t>captand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o, entre os principais teóricos da área, </w:t>
                      </w:r>
                      <w:r w:rsidRPr="002E5A76">
                        <w:rPr>
                          <w:rFonts w:ascii="Arial" w:hAnsi="Arial" w:cs="Arial"/>
                          <w:sz w:val="24"/>
                          <w:szCs w:val="24"/>
                        </w:rPr>
                        <w:t>o entendimento desta temática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Atualmente, sabemos que o Capital Humano é visto como um custo para a contabilidade tradicional. Entretanto, o Capital Humano gera riquezas para as empresas. Portanto, deve-se buscar novos métodos para mostrar aos </w:t>
                      </w:r>
                      <w:proofErr w:type="spellStart"/>
                      <w:r w:rsidRPr="005D731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stakeholders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o Capital Humano pode ser visto como um ativo e assim agregar valor para as empresas.</w:t>
                      </w:r>
                    </w:p>
                    <w:p w:rsidR="00182E38" w:rsidRDefault="00182E38" w:rsidP="00182E3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82E38" w:rsidRDefault="00182E38" w:rsidP="00182E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Palavras-chave: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Contabilidade de Recursos Humanos. </w:t>
                      </w:r>
                      <w:r w:rsidRPr="0093118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Capital </w:t>
                      </w:r>
                      <w:proofErr w:type="spellStart"/>
                      <w:r w:rsidRPr="0093118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Humano</w:t>
                      </w:r>
                      <w:proofErr w:type="spellEnd"/>
                      <w:r w:rsidRPr="0093118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93118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Vantagem</w:t>
                      </w:r>
                      <w:proofErr w:type="spellEnd"/>
                      <w:r w:rsidRPr="0093118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3118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Competitiva</w:t>
                      </w:r>
                      <w:proofErr w:type="spellEnd"/>
                      <w:r w:rsidRPr="0093118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333C3" w:rsidRDefault="00D333C3" w:rsidP="00182E38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C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5746115</wp:posOffset>
                </wp:positionV>
                <wp:extent cx="1379220" cy="80391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CDD" w:rsidRPr="00F95CDD" w:rsidRDefault="00F95CDD" w:rsidP="00F95C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5CDD" w:rsidRPr="00F95CDD" w:rsidRDefault="00F95CDD" w:rsidP="00F95C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5C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CABEDELO</w:t>
                            </w:r>
                          </w:p>
                          <w:p w:rsidR="00F95CDD" w:rsidRPr="00F95CDD" w:rsidRDefault="00F95CDD" w:rsidP="00F95C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5C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margin-left:485.5pt;margin-top:452.45pt;width:108.6pt;height:63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" filled="f" stroked="f">
                <v:textbox>
                  <w:txbxContent>
                    <w:p w:rsidR="00F95CDD" w:rsidRPr="00F95CDD" w:rsidRDefault="00F95CDD" w:rsidP="00F95C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95CDD" w:rsidRPr="00F95CDD" w:rsidRDefault="00F95CDD" w:rsidP="00F95C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C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CABEDELO</w:t>
                      </w:r>
                    </w:p>
                    <w:p w:rsidR="00F95CDD" w:rsidRPr="00F95CDD" w:rsidRDefault="00F95CDD" w:rsidP="00F95C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C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127A9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2660015</wp:posOffset>
                </wp:positionV>
                <wp:extent cx="4648200" cy="542925"/>
                <wp:effectExtent l="0" t="0" r="0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98" w:rsidRPr="00505153" w:rsidRDefault="00127A98" w:rsidP="00127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51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CONTABILIDADE DE RECURSOS HUMANOS: UMA ANÁLISE DO CAPITAL HUMANO COMO VANTAGEM COMPETITIVA</w:t>
                            </w:r>
                          </w:p>
                          <w:p w:rsidR="00D333C3" w:rsidRPr="001C7577" w:rsidRDefault="00D333C3" w:rsidP="00D333C3">
                            <w:pP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33C3" w:rsidRPr="00D333C3" w:rsidRDefault="00D333C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4.4pt;margin-top:209.45pt;width:366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" filled="f" stroked="f">
                <v:textbox>
                  <w:txbxContent>
                    <w:p w:rsidR="00127A98" w:rsidRPr="00505153" w:rsidRDefault="00127A98" w:rsidP="00127A9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51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CONTABILIDADE DE RECURSOS HUMANOS: UMA ANÁLISE DO CAPITAL HUMANO COMO VANTAGEM COMPETITIVA</w:t>
                      </w:r>
                    </w:p>
                    <w:p w:rsidR="00D333C3" w:rsidRPr="001C7577" w:rsidRDefault="00D333C3" w:rsidP="00D333C3">
                      <w:pP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33C3" w:rsidRPr="00D333C3" w:rsidRDefault="00D333C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041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469265</wp:posOffset>
                </wp:positionV>
                <wp:extent cx="4305300" cy="140462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C3" w:rsidRPr="008500C7" w:rsidRDefault="00D333C3" w:rsidP="007204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500C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SOCIEDADE DE ENSINO SUPERIO DA PARAÍBA</w:t>
                            </w:r>
                          </w:p>
                          <w:p w:rsidR="00D333C3" w:rsidRPr="008500C7" w:rsidRDefault="00D333C3" w:rsidP="007204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500C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CURSO DE GRADUAÇÃO EM CIÊNCIAS CONTÁBEIS</w:t>
                            </w:r>
                          </w:p>
                          <w:p w:rsidR="00D333C3" w:rsidRPr="008500C7" w:rsidRDefault="00D333C3" w:rsidP="007204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500C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COORDENAÇÃO DE CIÊNCIAS CONTÁBEIS</w:t>
                            </w:r>
                          </w:p>
                          <w:p w:rsidR="00D333C3" w:rsidRPr="00D333C3" w:rsidRDefault="00D333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2.9pt;margin-top:36.95pt;width:3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" filled="f" stroked="f">
                <v:textbox style="mso-fit-shape-to-text:t">
                  <w:txbxContent>
                    <w:p w:rsidR="00D333C3" w:rsidRPr="008500C7" w:rsidRDefault="00D333C3" w:rsidP="007204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500C7">
                        <w:rPr>
                          <w:rFonts w:ascii="Arial" w:hAnsi="Arial" w:cs="Arial"/>
                          <w:b/>
                          <w:sz w:val="24"/>
                        </w:rPr>
                        <w:t>SOCIEDADE DE ENSINO SUPERIO DA PARAÍBA</w:t>
                      </w:r>
                    </w:p>
                    <w:p w:rsidR="00D333C3" w:rsidRPr="008500C7" w:rsidRDefault="00D333C3" w:rsidP="007204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500C7">
                        <w:rPr>
                          <w:rFonts w:ascii="Arial" w:hAnsi="Arial" w:cs="Arial"/>
                          <w:b/>
                          <w:sz w:val="24"/>
                        </w:rPr>
                        <w:t>CURSO DE GRADUAÇÃO EM CIÊNCIAS CONTÁBEIS</w:t>
                      </w:r>
                    </w:p>
                    <w:p w:rsidR="00D333C3" w:rsidRPr="008500C7" w:rsidRDefault="00D333C3" w:rsidP="007204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500C7">
                        <w:rPr>
                          <w:rFonts w:ascii="Arial" w:hAnsi="Arial" w:cs="Arial"/>
                          <w:b/>
                          <w:sz w:val="24"/>
                        </w:rPr>
                        <w:t>COORDENAÇÃO DE CIÊNCIAS CONTÁBEIS</w:t>
                      </w:r>
                    </w:p>
                    <w:p w:rsidR="00D333C3" w:rsidRPr="00D333C3" w:rsidRDefault="00D333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578">
        <w:rPr>
          <w:noProof/>
          <w:lang w:eastAsia="pt-BR"/>
        </w:rPr>
        <w:drawing>
          <wp:inline distT="0" distB="0" distL="0" distR="0">
            <wp:extent cx="9540000" cy="6660000"/>
            <wp:effectExtent l="0" t="0" r="444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A FRE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0" cy="66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280" w:rsidRDefault="00286947" w:rsidP="00127441">
      <w:pPr>
        <w:ind w:left="-567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2545715</wp:posOffset>
                </wp:positionV>
                <wp:extent cx="4171950" cy="513080"/>
                <wp:effectExtent l="0" t="0" r="0" b="63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42" w:rsidRPr="009A604F" w:rsidRDefault="00646042" w:rsidP="00C24B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A60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Dados Internacionais de Catalogação na Publicação (CIP)</w:t>
                            </w:r>
                          </w:p>
                          <w:p w:rsidR="00646042" w:rsidRPr="009A604F" w:rsidRDefault="00646042" w:rsidP="00C24B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A60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Biblioteca Padre Joaquim Colaço Dourado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200.45pt;width:328.5pt;height:40.4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" filled="f" stroked="f">
                <v:textbox style="mso-fit-shape-to-text:t">
                  <w:txbxContent>
                    <w:p w:rsidR="00646042" w:rsidRPr="009A604F" w:rsidRDefault="00646042" w:rsidP="00C24B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A60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Dados Internacionais de Catalogação na Publicação (CIP)</w:t>
                      </w:r>
                    </w:p>
                    <w:p w:rsidR="00646042" w:rsidRPr="009A604F" w:rsidRDefault="00646042" w:rsidP="00C24B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A60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Biblioteca Padre Joaquim Colaço Dourado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3060065</wp:posOffset>
                </wp:positionV>
                <wp:extent cx="3979545" cy="3333115"/>
                <wp:effectExtent l="0" t="0" r="20955" b="1968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545" cy="3333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4E4" w:rsidRPr="00782EA2" w:rsidRDefault="004E64E4" w:rsidP="004E64E4">
                            <w:pPr>
                              <w:pStyle w:val="Ttulo1"/>
                              <w:tabs>
                                <w:tab w:val="left" w:pos="1440"/>
                                <w:tab w:val="left" w:pos="1620"/>
                                <w:tab w:val="left" w:pos="1800"/>
                              </w:tabs>
                              <w:ind w:left="426" w:firstLine="0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82EA2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D155c                   Damasceno, Carlos Augusto Medeiros</w:t>
                            </w:r>
                          </w:p>
                          <w:p w:rsidR="004E64E4" w:rsidRPr="00782EA2" w:rsidRDefault="004E64E4" w:rsidP="004E64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64E4" w:rsidRDefault="004E64E4" w:rsidP="004E64E4">
                            <w:pPr>
                              <w:pStyle w:val="Recuodecorpodetex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2EA2">
                              <w:rPr>
                                <w:rFonts w:ascii="Arial" w:hAnsi="Arial" w:cs="Arial"/>
                                <w:sz w:val="20"/>
                              </w:rPr>
                              <w:t>Contabilidade de recursos humanos: uma análise do capital humano como vantagem competitiva / Carlos Augusto Medeiros Damasceno. – Cabedelo, PB: [</w:t>
                            </w:r>
                            <w:proofErr w:type="spellStart"/>
                            <w:r w:rsidRPr="00782EA2">
                              <w:rPr>
                                <w:rFonts w:ascii="Arial" w:hAnsi="Arial" w:cs="Arial"/>
                                <w:sz w:val="20"/>
                              </w:rPr>
                              <w:t>s.n</w:t>
                            </w:r>
                            <w:proofErr w:type="spellEnd"/>
                            <w:r w:rsidRPr="00782EA2">
                              <w:rPr>
                                <w:rFonts w:ascii="Arial" w:hAnsi="Arial" w:cs="Arial"/>
                                <w:sz w:val="20"/>
                              </w:rPr>
                              <w:t>], 2017.</w:t>
                            </w:r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2EA2">
                              <w:rPr>
                                <w:rFonts w:ascii="Arial" w:hAnsi="Arial" w:cs="Arial"/>
                                <w:sz w:val="20"/>
                              </w:rPr>
                              <w:t>18p.</w:t>
                            </w:r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854E5" w:rsidRDefault="004E64E4" w:rsidP="004E64E4">
                            <w:pPr>
                              <w:pStyle w:val="Recuodecorpodetexto"/>
                              <w:tabs>
                                <w:tab w:val="left" w:pos="1800"/>
                                <w:tab w:val="left" w:pos="1980"/>
                                <w:tab w:val="left" w:pos="2340"/>
                              </w:tabs>
                              <w:ind w:left="1440" w:firstLine="18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2EA2">
                              <w:rPr>
                                <w:rFonts w:ascii="Arial" w:hAnsi="Arial" w:cs="Arial"/>
                                <w:sz w:val="20"/>
                              </w:rPr>
                              <w:t>Orientador:</w:t>
                            </w:r>
                            <w:r w:rsidR="00F854E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854E5">
                              <w:rPr>
                                <w:rFonts w:ascii="Arial" w:hAnsi="Arial" w:cs="Arial"/>
                                <w:sz w:val="20"/>
                              </w:rPr>
                              <w:t>xxxxxxxxxxxxxxxxxxxxxxxxxxx</w:t>
                            </w:r>
                            <w:proofErr w:type="spellEnd"/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tabs>
                                <w:tab w:val="left" w:pos="1800"/>
                                <w:tab w:val="left" w:pos="1980"/>
                                <w:tab w:val="left" w:pos="2340"/>
                              </w:tabs>
                              <w:ind w:left="1440" w:firstLine="18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782EA2">
                              <w:rPr>
                                <w:rFonts w:ascii="Arial" w:hAnsi="Arial" w:cs="Arial"/>
                                <w:sz w:val="20"/>
                              </w:rPr>
                              <w:t>Artigo (Graduação em Ciências Contábeis) – Instituto de Educação Superior da Paraíba - IESP.</w:t>
                            </w:r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620"/>
                              </w:tabs>
                              <w:ind w:left="1418" w:firstLine="382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2EA2">
                              <w:rPr>
                                <w:rFonts w:ascii="Arial" w:hAnsi="Arial" w:cs="Arial"/>
                                <w:sz w:val="20"/>
                              </w:rPr>
                              <w:t>Contabilidade – Recursos humanos.  2. Capital humano. 3. Vantagem competitiva.    I. Título.</w:t>
                            </w:r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ind w:left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64E4" w:rsidRPr="00782EA2" w:rsidRDefault="004E64E4" w:rsidP="004E64E4">
                            <w:pPr>
                              <w:pStyle w:val="Recuodecorpodetexto"/>
                              <w:ind w:left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2EA2">
                              <w:rPr>
                                <w:rFonts w:ascii="Arial" w:hAnsi="Arial" w:cs="Arial"/>
                                <w:sz w:val="20"/>
                              </w:rPr>
                              <w:t>CDU 657:658.3</w:t>
                            </w:r>
                          </w:p>
                          <w:p w:rsidR="004E64E4" w:rsidRPr="004B1F89" w:rsidRDefault="004E64E4" w:rsidP="004E64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E64E4" w:rsidRDefault="004E6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" o:spid="_x0000_s1032" type="#_x0000_t202" style="position:absolute;left:0;text-align:left;margin-left:10.9pt;margin-top:240.95pt;width:313.35pt;height:262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" fillcolor="white [3201]" strokecolor="black [3200]" strokeweight="1pt">
                <v:textbox>
                  <w:txbxContent>
                    <w:p w:rsidR="004E64E4" w:rsidRPr="00782EA2" w:rsidRDefault="004E64E4" w:rsidP="004E64E4">
                      <w:pPr>
                        <w:pStyle w:val="Ttulo1"/>
                        <w:tabs>
                          <w:tab w:val="left" w:pos="1440"/>
                          <w:tab w:val="left" w:pos="1620"/>
                          <w:tab w:val="left" w:pos="1800"/>
                        </w:tabs>
                        <w:ind w:left="426" w:firstLine="0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82EA2">
                        <w:rPr>
                          <w:rFonts w:ascii="Arial" w:hAnsi="Arial" w:cs="Arial"/>
                          <w:color w:val="auto"/>
                          <w:sz w:val="20"/>
                        </w:rPr>
                        <w:t>D155c                   Damasceno, Carlos Augusto Medeiros</w:t>
                      </w:r>
                    </w:p>
                    <w:p w:rsidR="004E64E4" w:rsidRPr="00782EA2" w:rsidRDefault="004E64E4" w:rsidP="004E64E4">
                      <w:pPr>
                        <w:rPr>
                          <w:rFonts w:ascii="Arial" w:hAnsi="Arial" w:cs="Arial"/>
                        </w:rPr>
                      </w:pPr>
                    </w:p>
                    <w:p w:rsidR="004E64E4" w:rsidRDefault="004E64E4" w:rsidP="004E64E4">
                      <w:pPr>
                        <w:pStyle w:val="Recuodecorpodetex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E64E4" w:rsidRPr="00782EA2" w:rsidRDefault="004E64E4" w:rsidP="004E64E4">
                      <w:pPr>
                        <w:pStyle w:val="Recuodecorpodetex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782EA2">
                        <w:rPr>
                          <w:rFonts w:ascii="Arial" w:hAnsi="Arial" w:cs="Arial"/>
                          <w:sz w:val="20"/>
                        </w:rPr>
                        <w:t>Contabilidade de recursos humanos: uma análise do capital humano como vantagem competitiva / Carlos Augusto Medeiros Damasceno. – Cabedelo, PB: [</w:t>
                      </w:r>
                      <w:proofErr w:type="spellStart"/>
                      <w:r w:rsidRPr="00782EA2">
                        <w:rPr>
                          <w:rFonts w:ascii="Arial" w:hAnsi="Arial" w:cs="Arial"/>
                          <w:sz w:val="20"/>
                        </w:rPr>
                        <w:t>s.n</w:t>
                      </w:r>
                      <w:proofErr w:type="spellEnd"/>
                      <w:r w:rsidRPr="00782EA2">
                        <w:rPr>
                          <w:rFonts w:ascii="Arial" w:hAnsi="Arial" w:cs="Arial"/>
                          <w:sz w:val="20"/>
                        </w:rPr>
                        <w:t>], 2017.</w:t>
                      </w:r>
                    </w:p>
                    <w:p w:rsidR="004E64E4" w:rsidRPr="00782EA2" w:rsidRDefault="004E64E4" w:rsidP="004E64E4">
                      <w:pPr>
                        <w:pStyle w:val="Recuodecorpodetex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782EA2">
                        <w:rPr>
                          <w:rFonts w:ascii="Arial" w:hAnsi="Arial" w:cs="Arial"/>
                          <w:sz w:val="20"/>
                        </w:rPr>
                        <w:t>18p.</w:t>
                      </w:r>
                    </w:p>
                    <w:p w:rsidR="004E64E4" w:rsidRPr="00782EA2" w:rsidRDefault="004E64E4" w:rsidP="004E64E4">
                      <w:pPr>
                        <w:pStyle w:val="Recuodecorpodetex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E64E4" w:rsidRPr="00782EA2" w:rsidRDefault="004E64E4" w:rsidP="004E64E4">
                      <w:pPr>
                        <w:pStyle w:val="Recuodecorpodetex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854E5" w:rsidRDefault="004E64E4" w:rsidP="004E64E4">
                      <w:pPr>
                        <w:pStyle w:val="Recuodecorpodetexto"/>
                        <w:tabs>
                          <w:tab w:val="left" w:pos="1800"/>
                          <w:tab w:val="left" w:pos="1980"/>
                          <w:tab w:val="left" w:pos="2340"/>
                        </w:tabs>
                        <w:ind w:left="1440" w:firstLine="18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782EA2">
                        <w:rPr>
                          <w:rFonts w:ascii="Arial" w:hAnsi="Arial" w:cs="Arial"/>
                          <w:sz w:val="20"/>
                        </w:rPr>
                        <w:t>Orientador:</w:t>
                      </w:r>
                      <w:r w:rsidR="00F854E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F854E5">
                        <w:rPr>
                          <w:rFonts w:ascii="Arial" w:hAnsi="Arial" w:cs="Arial"/>
                          <w:sz w:val="20"/>
                        </w:rPr>
                        <w:t>xxxxxxxxxxxxxxxxxxxxxxxxxxx</w:t>
                      </w:r>
                      <w:proofErr w:type="spellEnd"/>
                    </w:p>
                    <w:p w:rsidR="004E64E4" w:rsidRPr="00782EA2" w:rsidRDefault="004E64E4" w:rsidP="004E64E4">
                      <w:pPr>
                        <w:pStyle w:val="Recuodecorpodetexto"/>
                        <w:tabs>
                          <w:tab w:val="left" w:pos="1800"/>
                          <w:tab w:val="left" w:pos="1980"/>
                          <w:tab w:val="left" w:pos="2340"/>
                        </w:tabs>
                        <w:ind w:left="1440" w:firstLine="18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  <w:r w:rsidRPr="00782EA2">
                        <w:rPr>
                          <w:rFonts w:ascii="Arial" w:hAnsi="Arial" w:cs="Arial"/>
                          <w:sz w:val="20"/>
                        </w:rPr>
                        <w:t>Artigo (Graduação em Ciências Contábeis) – Instituto de Educação Superior da Paraíba - IESP.</w:t>
                      </w:r>
                    </w:p>
                    <w:p w:rsidR="004E64E4" w:rsidRPr="00782EA2" w:rsidRDefault="004E64E4" w:rsidP="004E64E4">
                      <w:pPr>
                        <w:pStyle w:val="Recuodecorpodetex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E64E4" w:rsidRPr="00782EA2" w:rsidRDefault="004E64E4" w:rsidP="004E64E4">
                      <w:pPr>
                        <w:pStyle w:val="Recuodecorpodetexto"/>
                        <w:numPr>
                          <w:ilvl w:val="0"/>
                          <w:numId w:val="1"/>
                        </w:numPr>
                        <w:tabs>
                          <w:tab w:val="num" w:pos="1620"/>
                        </w:tabs>
                        <w:ind w:left="1418" w:firstLine="382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782EA2">
                        <w:rPr>
                          <w:rFonts w:ascii="Arial" w:hAnsi="Arial" w:cs="Arial"/>
                          <w:sz w:val="20"/>
                        </w:rPr>
                        <w:t>Contabilidade – Recursos humanos.  2. Capital humano. 3. Vantagem competitiva.    I. Título.</w:t>
                      </w:r>
                    </w:p>
                    <w:p w:rsidR="004E64E4" w:rsidRPr="00782EA2" w:rsidRDefault="004E64E4" w:rsidP="004E64E4">
                      <w:pPr>
                        <w:pStyle w:val="Recuodecorpodetexto"/>
                        <w:ind w:left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E64E4" w:rsidRPr="00782EA2" w:rsidRDefault="004E64E4" w:rsidP="004E64E4">
                      <w:pPr>
                        <w:pStyle w:val="Recuodecorpodetexto"/>
                        <w:ind w:left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82EA2">
                        <w:rPr>
                          <w:rFonts w:ascii="Arial" w:hAnsi="Arial" w:cs="Arial"/>
                          <w:sz w:val="20"/>
                        </w:rPr>
                        <w:t>CDU 657:658.3</w:t>
                      </w:r>
                    </w:p>
                    <w:p w:rsidR="004E64E4" w:rsidRPr="004B1F89" w:rsidRDefault="004E64E4" w:rsidP="004E64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E64E4" w:rsidRDefault="004E64E4"/>
                  </w:txbxContent>
                </v:textbox>
              </v:shape>
            </w:pict>
          </mc:Fallback>
        </mc:AlternateContent>
      </w:r>
      <w:r w:rsidR="00EE16C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5148580</wp:posOffset>
                </wp:positionH>
                <wp:positionV relativeFrom="paragraph">
                  <wp:posOffset>2593340</wp:posOffset>
                </wp:positionV>
                <wp:extent cx="4023995" cy="1404620"/>
                <wp:effectExtent l="0" t="0" r="0" b="508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89" w:rsidRPr="00EE16C4" w:rsidRDefault="004B1F89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6C4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</w:t>
                            </w:r>
                            <w:r w:rsidRPr="00EE16C4">
                              <w:rPr>
                                <w:rFonts w:cs="Calibri"/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</w:t>
                            </w:r>
                            <w:r w:rsidRPr="00EE16C4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ncias Cont</w:t>
                            </w:r>
                            <w:r w:rsidRPr="00EE16C4">
                              <w:rPr>
                                <w:rFonts w:cs="Calibri"/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EE16C4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5.4pt;margin-top:204.2pt;width:316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" filled="f" stroked="f">
                <v:textbox style="mso-fit-shape-to-text:t">
                  <w:txbxContent>
                    <w:p w:rsidR="004B1F89" w:rsidRPr="00EE16C4" w:rsidRDefault="004B1F89">
                      <w:pPr>
                        <w:rPr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6C4">
                        <w:rPr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</w:t>
                      </w:r>
                      <w:r w:rsidRPr="00EE16C4">
                        <w:rPr>
                          <w:rFonts w:cs="Calibri"/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</w:t>
                      </w:r>
                      <w:r w:rsidRPr="00EE16C4">
                        <w:rPr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ncias Cont</w:t>
                      </w:r>
                      <w:r w:rsidRPr="00EE16C4">
                        <w:rPr>
                          <w:rFonts w:cs="Calibri"/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EE16C4">
                        <w:rPr>
                          <w:b/>
                          <w:color w:val="E7E6E6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44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89427</wp:posOffset>
                </wp:positionH>
                <wp:positionV relativeFrom="paragraph">
                  <wp:posOffset>237315</wp:posOffset>
                </wp:positionV>
                <wp:extent cx="4095115" cy="1404620"/>
                <wp:effectExtent l="0" t="0" r="0" b="889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89" w:rsidRDefault="004B1F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.05pt;margin-top:18.7pt;width:322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" filled="f" stroked="f">
                <v:textbox style="mso-fit-shape-to-text:t">
                  <w:txbxContent>
                    <w:p w:rsidR="004B1F89" w:rsidRDefault="004B1F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9540000" cy="6660000"/>
            <wp:effectExtent l="0" t="0" r="4445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A VE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0" cy="66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1C" w:rsidRDefault="009D5E1C" w:rsidP="00127441">
      <w:pPr>
        <w:ind w:left="-567"/>
      </w:pPr>
    </w:p>
    <w:p w:rsidR="009D5E1C" w:rsidRDefault="00612137" w:rsidP="00127441">
      <w:pPr>
        <w:ind w:left="-567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52704</wp:posOffset>
                </wp:positionH>
                <wp:positionV relativeFrom="paragraph">
                  <wp:posOffset>831215</wp:posOffset>
                </wp:positionV>
                <wp:extent cx="3590925" cy="7429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7" w:rsidRPr="00612137" w:rsidRDefault="006928E7" w:rsidP="0061213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612137">
                              <w:rPr>
                                <w:b/>
                              </w:rPr>
                              <w:t>INSTITUTO DE EDUCAÇÃO</w:t>
                            </w:r>
                            <w:r w:rsidR="00612137" w:rsidRPr="00612137">
                              <w:rPr>
                                <w:b/>
                              </w:rPr>
                              <w:t xml:space="preserve"> SUPERIOR</w:t>
                            </w:r>
                            <w:r w:rsidRPr="00612137">
                              <w:rPr>
                                <w:b/>
                              </w:rPr>
                              <w:t xml:space="preserve"> DA PARAÍBA </w:t>
                            </w:r>
                            <w:r w:rsidR="00F37281" w:rsidRPr="00612137">
                              <w:rPr>
                                <w:b/>
                              </w:rPr>
                              <w:t>– IESP</w:t>
                            </w:r>
                          </w:p>
                          <w:p w:rsidR="00F37281" w:rsidRPr="00612137" w:rsidRDefault="00F37281" w:rsidP="0061213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612137">
                              <w:rPr>
                                <w:b/>
                              </w:rPr>
                              <w:t>CURSO DE GRADUAÇÃO EM CIÊNCIAS CONTÁBEIS</w:t>
                            </w:r>
                          </w:p>
                          <w:p w:rsidR="00F37281" w:rsidRPr="00612137" w:rsidRDefault="00612137" w:rsidP="0061213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612137">
                              <w:rPr>
                                <w:b/>
                              </w:rPr>
                              <w:t>COORDENAÇÃO DE CIÊNCIAS CONTÁ</w:t>
                            </w:r>
                            <w:r w:rsidR="00F37281" w:rsidRPr="00612137">
                              <w:rPr>
                                <w:b/>
                              </w:rPr>
                              <w:t>BEIS</w:t>
                            </w:r>
                          </w:p>
                          <w:p w:rsidR="00F37281" w:rsidRPr="00232809" w:rsidRDefault="00F37281" w:rsidP="00232809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5" type="#_x0000_t202" style="position:absolute;left:0;text-align:left;margin-left:4.15pt;margin-top:65.45pt;width:282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" filled="f" stroked="f">
                <v:textbox>
                  <w:txbxContent>
                    <w:p w:rsidR="006928E7" w:rsidRPr="00612137" w:rsidRDefault="006928E7" w:rsidP="0061213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612137">
                        <w:rPr>
                          <w:b/>
                        </w:rPr>
                        <w:t>INSTITUTO DE EDUCAÇÃO</w:t>
                      </w:r>
                      <w:r w:rsidR="00612137" w:rsidRPr="00612137">
                        <w:rPr>
                          <w:b/>
                        </w:rPr>
                        <w:t xml:space="preserve"> SUPERIOR</w:t>
                      </w:r>
                      <w:r w:rsidRPr="00612137">
                        <w:rPr>
                          <w:b/>
                        </w:rPr>
                        <w:t xml:space="preserve"> DA PARAÍBA </w:t>
                      </w:r>
                      <w:r w:rsidR="00F37281" w:rsidRPr="00612137">
                        <w:rPr>
                          <w:b/>
                        </w:rPr>
                        <w:t>– IESP</w:t>
                      </w:r>
                    </w:p>
                    <w:p w:rsidR="00F37281" w:rsidRPr="00612137" w:rsidRDefault="00F37281" w:rsidP="0061213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612137">
                        <w:rPr>
                          <w:b/>
                        </w:rPr>
                        <w:t>CURSO DE GRADUAÇÃO EM CIÊNCIAS CONTÁBEIS</w:t>
                      </w:r>
                    </w:p>
                    <w:p w:rsidR="00F37281" w:rsidRPr="00612137" w:rsidRDefault="00612137" w:rsidP="0061213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612137">
                        <w:rPr>
                          <w:b/>
                        </w:rPr>
                        <w:t>COORDENAÇÃO DE CIÊNCIAS CONTÁ</w:t>
                      </w:r>
                      <w:r w:rsidR="00F37281" w:rsidRPr="00612137">
                        <w:rPr>
                          <w:b/>
                        </w:rPr>
                        <w:t>BEIS</w:t>
                      </w:r>
                    </w:p>
                    <w:p w:rsidR="00F37281" w:rsidRPr="00232809" w:rsidRDefault="00F37281" w:rsidP="00232809">
                      <w:pPr>
                        <w:pStyle w:val="SemEspaamen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3002915</wp:posOffset>
                </wp:positionV>
                <wp:extent cx="914400" cy="57150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281" w:rsidRPr="00232809" w:rsidRDefault="00F37281" w:rsidP="00F3728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ALUNO(a): </w:t>
                            </w:r>
                            <w:r w:rsidR="00232809"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CARLOS AUGUSTO MEDEIROS DAMSNCENO</w:t>
                            </w:r>
                          </w:p>
                          <w:p w:rsidR="00F37281" w:rsidRPr="00232809" w:rsidRDefault="00F37281" w:rsidP="00232809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ORIENTADOR(a): Prof. </w:t>
                            </w:r>
                            <w:proofErr w:type="spellStart"/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Cleandra</w:t>
                            </w:r>
                            <w:proofErr w:type="spellEnd"/>
                            <w:r w:rsidRPr="002328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Almeida da Silva 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6" type="#_x0000_t202" style="position:absolute;left:0;text-align:left;margin-left:4.5pt;margin-top:236.45pt;width:1in;height:4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" filled="f" stroked="f">
                <v:textbox>
                  <w:txbxContent>
                    <w:p w:rsidR="00F37281" w:rsidRPr="00232809" w:rsidRDefault="00F37281" w:rsidP="00F37281">
                      <w:pPr>
                        <w:pStyle w:val="SemEspaamen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proofErr w:type="gramStart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ALUNO(</w:t>
                      </w:r>
                      <w:proofErr w:type="gramEnd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a): </w:t>
                      </w:r>
                      <w:r w:rsidR="00232809"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CARLOS AUGUSTO MEDEIROS DAMSNCENO</w:t>
                      </w:r>
                    </w:p>
                    <w:p w:rsidR="00F37281" w:rsidRPr="00232809" w:rsidRDefault="00F37281" w:rsidP="00232809">
                      <w:pPr>
                        <w:pStyle w:val="SemEspaamen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proofErr w:type="gramStart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ORIENTADOR(</w:t>
                      </w:r>
                      <w:proofErr w:type="gramEnd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a): Prof. </w:t>
                      </w:r>
                      <w:proofErr w:type="spellStart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Cleandra</w:t>
                      </w:r>
                      <w:proofErr w:type="spellEnd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Almeida da Silva</w:t>
                      </w:r>
                      <w:bookmarkStart w:id="1" w:name="_GoBack"/>
                      <w:bookmarkEnd w:id="1"/>
                      <w:r w:rsidRPr="0023280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Lima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3822065</wp:posOffset>
                </wp:positionV>
                <wp:extent cx="914400" cy="409575"/>
                <wp:effectExtent l="0" t="0" r="0" b="952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281" w:rsidRPr="00232809" w:rsidRDefault="00F37281" w:rsidP="0023280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28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CABEDELO – PB</w:t>
                            </w:r>
                          </w:p>
                          <w:p w:rsidR="00F37281" w:rsidRPr="00232809" w:rsidRDefault="00F37281" w:rsidP="0023280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28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7" type="#_x0000_t202" style="position:absolute;left:0;text-align:left;margin-left:100.9pt;margin-top:300.95pt;width:1in;height:32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" filled="f" stroked="f">
                <v:textbox>
                  <w:txbxContent>
                    <w:p w:rsidR="00F37281" w:rsidRPr="00232809" w:rsidRDefault="00F37281" w:rsidP="0023280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32809">
                        <w:rPr>
                          <w:rFonts w:ascii="Arial" w:hAnsi="Arial" w:cs="Arial"/>
                          <w:b/>
                          <w:sz w:val="18"/>
                        </w:rPr>
                        <w:t>CABEDELO – PB</w:t>
                      </w:r>
                    </w:p>
                    <w:p w:rsidR="00F37281" w:rsidRPr="00232809" w:rsidRDefault="00F37281" w:rsidP="0023280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32809">
                        <w:rPr>
                          <w:rFonts w:ascii="Arial" w:hAnsi="Arial" w:cs="Arial"/>
                          <w:b/>
                          <w:sz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6928E7">
        <w:rPr>
          <w:noProof/>
          <w:lang w:eastAsia="pt-BR"/>
        </w:rPr>
        <w:drawing>
          <wp:inline distT="0" distB="0" distL="0" distR="0">
            <wp:extent cx="4319016" cy="4319016"/>
            <wp:effectExtent l="0" t="0" r="5715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ótulo CD no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E1C" w:rsidSect="00127441">
      <w:pgSz w:w="16838" w:h="11906" w:orient="landscape" w:code="9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3BA7"/>
    <w:multiLevelType w:val="singleLevel"/>
    <w:tmpl w:val="617A200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3"/>
    <w:rsid w:val="00020232"/>
    <w:rsid w:val="000436F2"/>
    <w:rsid w:val="000E0461"/>
    <w:rsid w:val="00127441"/>
    <w:rsid w:val="00127A98"/>
    <w:rsid w:val="0018065F"/>
    <w:rsid w:val="00181B77"/>
    <w:rsid w:val="00182E38"/>
    <w:rsid w:val="001C7577"/>
    <w:rsid w:val="001D59F1"/>
    <w:rsid w:val="00232809"/>
    <w:rsid w:val="00244BA1"/>
    <w:rsid w:val="00282211"/>
    <w:rsid w:val="00286947"/>
    <w:rsid w:val="00342D1A"/>
    <w:rsid w:val="00347046"/>
    <w:rsid w:val="00387C26"/>
    <w:rsid w:val="003C6963"/>
    <w:rsid w:val="004158DF"/>
    <w:rsid w:val="00437E3D"/>
    <w:rsid w:val="00471393"/>
    <w:rsid w:val="004857F8"/>
    <w:rsid w:val="00495B31"/>
    <w:rsid w:val="004B1F89"/>
    <w:rsid w:val="004C6A95"/>
    <w:rsid w:val="004D3E40"/>
    <w:rsid w:val="004E64E4"/>
    <w:rsid w:val="00593A79"/>
    <w:rsid w:val="005C6635"/>
    <w:rsid w:val="00612137"/>
    <w:rsid w:val="00646042"/>
    <w:rsid w:val="00661244"/>
    <w:rsid w:val="006928E7"/>
    <w:rsid w:val="006D1EBE"/>
    <w:rsid w:val="006E6B36"/>
    <w:rsid w:val="00720418"/>
    <w:rsid w:val="00741A5A"/>
    <w:rsid w:val="007502B2"/>
    <w:rsid w:val="007A3DC7"/>
    <w:rsid w:val="008126F9"/>
    <w:rsid w:val="008500C7"/>
    <w:rsid w:val="008878CB"/>
    <w:rsid w:val="00890578"/>
    <w:rsid w:val="008C1D0E"/>
    <w:rsid w:val="00962CD7"/>
    <w:rsid w:val="009A604F"/>
    <w:rsid w:val="009C7324"/>
    <w:rsid w:val="009D5E1C"/>
    <w:rsid w:val="009E571F"/>
    <w:rsid w:val="00A42302"/>
    <w:rsid w:val="00AC1EA2"/>
    <w:rsid w:val="00B56A46"/>
    <w:rsid w:val="00BB4EFB"/>
    <w:rsid w:val="00C24B1D"/>
    <w:rsid w:val="00C45EF3"/>
    <w:rsid w:val="00C672F8"/>
    <w:rsid w:val="00CA09E5"/>
    <w:rsid w:val="00CF4280"/>
    <w:rsid w:val="00D16AFC"/>
    <w:rsid w:val="00D333C3"/>
    <w:rsid w:val="00D6451B"/>
    <w:rsid w:val="00D646A7"/>
    <w:rsid w:val="00D7062D"/>
    <w:rsid w:val="00D81DF6"/>
    <w:rsid w:val="00DB0D45"/>
    <w:rsid w:val="00E039F9"/>
    <w:rsid w:val="00EE16C4"/>
    <w:rsid w:val="00F01018"/>
    <w:rsid w:val="00F36765"/>
    <w:rsid w:val="00F37281"/>
    <w:rsid w:val="00F854E5"/>
    <w:rsid w:val="00F95CDD"/>
    <w:rsid w:val="00FA4D8D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BCDA"/>
  <w15:chartTrackingRefBased/>
  <w15:docId w15:val="{F0615364-5086-4E8E-AF1E-87E3B6E4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F89"/>
    <w:pPr>
      <w:keepNext/>
      <w:keepLines/>
      <w:spacing w:before="240" w:after="0" w:line="248" w:lineRule="auto"/>
      <w:ind w:left="3261" w:right="6" w:hanging="1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D333C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E8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B1F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B1F89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1F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D64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5B77-2994-4621-8079-615E058F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de Oliveira Gomes</dc:creator>
  <cp:keywords/>
  <dc:description/>
  <cp:lastModifiedBy>Rosângela de Oliveira Gomes</cp:lastModifiedBy>
  <cp:revision>60</cp:revision>
  <cp:lastPrinted>2018-03-27T13:02:00Z</cp:lastPrinted>
  <dcterms:created xsi:type="dcterms:W3CDTF">2018-03-22T12:59:00Z</dcterms:created>
  <dcterms:modified xsi:type="dcterms:W3CDTF">2018-05-18T13:35:00Z</dcterms:modified>
</cp:coreProperties>
</file>